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72E5" w14:textId="77777777" w:rsidR="00D70300" w:rsidRPr="003B42E8" w:rsidRDefault="00D70300" w:rsidP="00D70300">
      <w:pPr>
        <w:pStyle w:val="1"/>
        <w:widowControl/>
        <w:adjustRightInd w:val="0"/>
        <w:snapToGrid w:val="0"/>
        <w:spacing w:beforeAutospacing="0" w:afterAutospacing="0" w:line="300" w:lineRule="auto"/>
        <w:rPr>
          <w:rFonts w:asciiTheme="minorEastAsia" w:eastAsiaTheme="minorEastAsia" w:hAnsiTheme="minorEastAsia" w:cs="微软雅黑" w:hint="default"/>
          <w:b w:val="0"/>
          <w:bCs w:val="0"/>
          <w:sz w:val="24"/>
          <w:szCs w:val="24"/>
        </w:rPr>
      </w:pPr>
      <w:r w:rsidRPr="003B42E8">
        <w:rPr>
          <w:rFonts w:asciiTheme="minorEastAsia" w:eastAsiaTheme="minorEastAsia" w:hAnsiTheme="minorEastAsia" w:cs="微软雅黑"/>
          <w:b w:val="0"/>
          <w:bCs w:val="0"/>
          <w:sz w:val="24"/>
          <w:szCs w:val="24"/>
        </w:rPr>
        <w:t>附件2</w:t>
      </w:r>
    </w:p>
    <w:p w14:paraId="1D0DAF42" w14:textId="77777777" w:rsidR="00D70300" w:rsidRPr="003B42E8" w:rsidRDefault="00D70300" w:rsidP="00D70300">
      <w:pPr>
        <w:pStyle w:val="1"/>
        <w:widowControl/>
        <w:adjustRightInd w:val="0"/>
        <w:snapToGrid w:val="0"/>
        <w:spacing w:beforeAutospacing="0" w:afterAutospacing="0" w:line="300" w:lineRule="auto"/>
        <w:jc w:val="center"/>
        <w:rPr>
          <w:rFonts w:ascii="黑体" w:eastAsia="黑体" w:hAnsi="黑体" w:cs="微软雅黑" w:hint="default"/>
          <w:b w:val="0"/>
          <w:bCs w:val="0"/>
          <w:sz w:val="24"/>
          <w:szCs w:val="24"/>
        </w:rPr>
      </w:pPr>
      <w:r w:rsidRPr="003B42E8">
        <w:rPr>
          <w:rFonts w:ascii="黑体" w:eastAsia="黑体" w:hAnsi="黑体" w:cs="微软雅黑"/>
          <w:b w:val="0"/>
          <w:bCs w:val="0"/>
          <w:sz w:val="24"/>
          <w:szCs w:val="24"/>
        </w:rPr>
        <w:t>2023年知识产权宣传周活动——知识产权知识有奖竞答</w:t>
      </w:r>
    </w:p>
    <w:p w14:paraId="31093864" w14:textId="77777777" w:rsidR="00D70300" w:rsidRPr="003B42E8" w:rsidRDefault="00D70300" w:rsidP="00D70300">
      <w:pPr>
        <w:pStyle w:val="a3"/>
        <w:widowControl/>
        <w:wordWrap w:val="0"/>
        <w:adjustRightInd w:val="0"/>
        <w:snapToGrid w:val="0"/>
        <w:spacing w:beforeAutospacing="0" w:afterAutospacing="0" w:line="360" w:lineRule="auto"/>
        <w:ind w:firstLine="420"/>
        <w:rPr>
          <w:rFonts w:asciiTheme="minorEastAsia" w:hAnsiTheme="minorEastAsia"/>
          <w:color w:val="333333"/>
          <w:shd w:val="clear" w:color="auto" w:fill="FFFFFF"/>
        </w:rPr>
      </w:pPr>
      <w:r w:rsidRPr="003B42E8">
        <w:rPr>
          <w:rFonts w:asciiTheme="minorEastAsia" w:hAnsiTheme="minorEastAsia" w:hint="eastAsia"/>
          <w:color w:val="333333"/>
          <w:shd w:val="clear" w:color="auto" w:fill="FFFFFF"/>
        </w:rPr>
        <w:t>为全面贯彻落实党的二十大精神，深入贯彻落</w:t>
      </w:r>
      <w:proofErr w:type="gramStart"/>
      <w:r w:rsidRPr="003B42E8">
        <w:rPr>
          <w:rFonts w:asciiTheme="minorEastAsia" w:hAnsiTheme="minorEastAsia" w:hint="eastAsia"/>
          <w:color w:val="333333"/>
          <w:shd w:val="clear" w:color="auto" w:fill="FFFFFF"/>
        </w:rPr>
        <w:t>实习近</w:t>
      </w:r>
      <w:proofErr w:type="gramEnd"/>
      <w:r w:rsidRPr="003B42E8">
        <w:rPr>
          <w:rFonts w:asciiTheme="minorEastAsia" w:hAnsiTheme="minorEastAsia" w:hint="eastAsia"/>
          <w:color w:val="333333"/>
          <w:shd w:val="clear" w:color="auto" w:fill="FFFFFF"/>
        </w:rPr>
        <w:t>平总书记关于知识产权工作的重要指示论述，积极推进知识产权强国建设，在第23个世界知识产权日来临之际，哈尔滨工业大学知识产权信息服务中心决定组织开展2023年知识产权宣传周活动，加强知识产权保护宣传教育，深入推进以“尊重知识、崇尚创新、诚信守法、公平竞争”为核心的知识产权文化建设。</w:t>
      </w:r>
    </w:p>
    <w:p w14:paraId="49C51DC2" w14:textId="77777777" w:rsidR="00D70300" w:rsidRPr="003B42E8" w:rsidRDefault="00D70300" w:rsidP="00D70300">
      <w:pPr>
        <w:pStyle w:val="a3"/>
        <w:widowControl/>
        <w:wordWrap w:val="0"/>
        <w:adjustRightInd w:val="0"/>
        <w:snapToGrid w:val="0"/>
        <w:spacing w:beforeAutospacing="0" w:afterAutospacing="0" w:line="360" w:lineRule="auto"/>
        <w:ind w:firstLine="420"/>
        <w:rPr>
          <w:rFonts w:asciiTheme="minorEastAsia" w:hAnsiTheme="minorEastAsia"/>
          <w:color w:val="333333"/>
          <w:shd w:val="clear" w:color="auto" w:fill="FFFFFF"/>
        </w:rPr>
      </w:pPr>
      <w:r w:rsidRPr="003B42E8">
        <w:rPr>
          <w:rFonts w:asciiTheme="minorEastAsia" w:hAnsiTheme="minorEastAsia" w:hint="eastAsia"/>
          <w:color w:val="333333"/>
          <w:shd w:val="clear" w:color="auto" w:fill="FFFFFF"/>
        </w:rPr>
        <w:t>“知识产权知识有奖竞答”活动为2023年知识产权宣传周系列活动之一，欢迎各位老师、同学积极参与，获奖者将会获得精美礼品。</w:t>
      </w:r>
    </w:p>
    <w:p w14:paraId="2A13759E" w14:textId="77777777" w:rsidR="00D70300" w:rsidRPr="003B42E8" w:rsidRDefault="00D70300" w:rsidP="00D70300">
      <w:pPr>
        <w:pStyle w:val="a3"/>
        <w:widowControl/>
        <w:wordWrap w:val="0"/>
        <w:adjustRightInd w:val="0"/>
        <w:snapToGrid w:val="0"/>
        <w:spacing w:beforeAutospacing="0" w:afterAutospacing="0" w:line="360" w:lineRule="auto"/>
        <w:ind w:firstLine="420"/>
        <w:rPr>
          <w:rFonts w:asciiTheme="minorEastAsia" w:hAnsiTheme="minorEastAsia"/>
          <w:b/>
          <w:color w:val="333333"/>
          <w:shd w:val="clear" w:color="auto" w:fill="FFFFFF"/>
        </w:rPr>
      </w:pPr>
      <w:r w:rsidRPr="003B42E8">
        <w:rPr>
          <w:rFonts w:asciiTheme="minorEastAsia" w:hAnsiTheme="minorEastAsia"/>
          <w:b/>
          <w:color w:val="333333"/>
          <w:shd w:val="clear" w:color="auto" w:fill="FFFFFF"/>
        </w:rPr>
        <w:t>线上</w:t>
      </w:r>
      <w:r w:rsidRPr="003B42E8">
        <w:rPr>
          <w:rFonts w:asciiTheme="minorEastAsia" w:hAnsiTheme="minorEastAsia" w:hint="eastAsia"/>
          <w:b/>
          <w:color w:val="333333"/>
          <w:shd w:val="clear" w:color="auto" w:fill="FFFFFF"/>
        </w:rPr>
        <w:t>答题时间</w:t>
      </w:r>
      <w:r w:rsidRPr="003B42E8">
        <w:rPr>
          <w:rFonts w:asciiTheme="minorEastAsia" w:hAnsiTheme="minorEastAsia"/>
          <w:b/>
          <w:color w:val="333333"/>
          <w:shd w:val="clear" w:color="auto" w:fill="FFFFFF"/>
        </w:rPr>
        <w:t>：</w:t>
      </w:r>
    </w:p>
    <w:p w14:paraId="4793F595" w14:textId="77777777" w:rsidR="00D70300" w:rsidRPr="003B42E8" w:rsidRDefault="00D70300" w:rsidP="00D70300">
      <w:pPr>
        <w:pStyle w:val="a3"/>
        <w:widowControl/>
        <w:wordWrap w:val="0"/>
        <w:adjustRightInd w:val="0"/>
        <w:snapToGrid w:val="0"/>
        <w:spacing w:beforeAutospacing="0" w:afterAutospacing="0" w:line="360" w:lineRule="auto"/>
        <w:ind w:firstLine="420"/>
        <w:rPr>
          <w:rFonts w:asciiTheme="minorEastAsia" w:hAnsiTheme="minorEastAsia"/>
          <w:color w:val="333333"/>
          <w:shd w:val="clear" w:color="auto" w:fill="FFFFFF"/>
        </w:rPr>
      </w:pPr>
      <w:r w:rsidRPr="003B42E8">
        <w:rPr>
          <w:rFonts w:asciiTheme="minorEastAsia" w:hAnsiTheme="minorEastAsia"/>
          <w:color w:val="333333"/>
          <w:shd w:val="clear" w:color="auto" w:fill="FFFFFF"/>
        </w:rPr>
        <w:t>2023年4月20</w:t>
      </w:r>
      <w:r w:rsidRPr="003B42E8">
        <w:rPr>
          <w:rFonts w:asciiTheme="minorEastAsia" w:hAnsiTheme="minorEastAsia" w:hint="eastAsia"/>
          <w:color w:val="333333"/>
          <w:shd w:val="clear" w:color="auto" w:fill="FFFFFF"/>
        </w:rPr>
        <w:t>日-</w:t>
      </w:r>
      <w:r w:rsidRPr="003B42E8">
        <w:rPr>
          <w:rFonts w:asciiTheme="minorEastAsia" w:hAnsiTheme="minorEastAsia"/>
          <w:color w:val="333333"/>
          <w:shd w:val="clear" w:color="auto" w:fill="FFFFFF"/>
        </w:rPr>
        <w:t>4</w:t>
      </w:r>
      <w:r w:rsidRPr="003B42E8">
        <w:rPr>
          <w:rFonts w:asciiTheme="minorEastAsia" w:hAnsiTheme="minorEastAsia" w:hint="eastAsia"/>
          <w:color w:val="333333"/>
          <w:shd w:val="clear" w:color="auto" w:fill="FFFFFF"/>
        </w:rPr>
        <w:t>月23</w:t>
      </w:r>
      <w:r w:rsidRPr="003B42E8">
        <w:rPr>
          <w:rFonts w:asciiTheme="minorEastAsia" w:hAnsiTheme="minorEastAsia"/>
          <w:color w:val="333333"/>
          <w:shd w:val="clear" w:color="auto" w:fill="FFFFFF"/>
        </w:rPr>
        <w:t>日</w:t>
      </w:r>
    </w:p>
    <w:p w14:paraId="12411E0A" w14:textId="77777777" w:rsidR="00D70300" w:rsidRPr="003B42E8" w:rsidRDefault="00D70300" w:rsidP="00D70300">
      <w:pPr>
        <w:pStyle w:val="a3"/>
        <w:widowControl/>
        <w:wordWrap w:val="0"/>
        <w:adjustRightInd w:val="0"/>
        <w:snapToGrid w:val="0"/>
        <w:spacing w:beforeAutospacing="0" w:afterAutospacing="0" w:line="360" w:lineRule="auto"/>
        <w:ind w:firstLine="420"/>
        <w:rPr>
          <w:rFonts w:asciiTheme="minorEastAsia" w:hAnsiTheme="minorEastAsia"/>
          <w:color w:val="333333"/>
          <w:shd w:val="clear" w:color="auto" w:fill="FFFFFF"/>
        </w:rPr>
      </w:pPr>
      <w:r w:rsidRPr="003B42E8">
        <w:rPr>
          <w:rFonts w:asciiTheme="minorEastAsia" w:hAnsiTheme="minorEastAsia" w:hint="eastAsia"/>
          <w:color w:val="333333"/>
          <w:shd w:val="clear" w:color="auto" w:fill="FFFFFF"/>
        </w:rPr>
        <w:t xml:space="preserve"> (参与答题者请留下联系方式，取得名次将受邀领奖</w:t>
      </w:r>
      <w:r w:rsidRPr="003B42E8">
        <w:rPr>
          <w:rFonts w:asciiTheme="minorEastAsia" w:hAnsiTheme="minorEastAsia"/>
          <w:color w:val="333333"/>
          <w:shd w:val="clear" w:color="auto" w:fill="FFFFFF"/>
        </w:rPr>
        <w:t>)</w:t>
      </w:r>
    </w:p>
    <w:p w14:paraId="672A0EFE" w14:textId="77777777" w:rsidR="00D70300" w:rsidRPr="003B42E8" w:rsidRDefault="00D70300" w:rsidP="00D70300">
      <w:pPr>
        <w:pStyle w:val="a3"/>
        <w:widowControl/>
        <w:wordWrap w:val="0"/>
        <w:adjustRightInd w:val="0"/>
        <w:snapToGrid w:val="0"/>
        <w:spacing w:beforeAutospacing="0" w:afterAutospacing="0" w:line="360" w:lineRule="auto"/>
        <w:ind w:firstLine="420"/>
        <w:rPr>
          <w:rFonts w:asciiTheme="minorEastAsia" w:hAnsiTheme="minorEastAsia"/>
          <w:b/>
          <w:bCs/>
          <w:color w:val="333333"/>
          <w:shd w:val="clear" w:color="auto" w:fill="FFFFFF"/>
        </w:rPr>
      </w:pPr>
      <w:r w:rsidRPr="003B42E8">
        <w:rPr>
          <w:rFonts w:asciiTheme="minorEastAsia" w:hAnsiTheme="minorEastAsia"/>
          <w:b/>
          <w:bCs/>
          <w:color w:val="333333"/>
          <w:shd w:val="clear" w:color="auto" w:fill="FFFFFF"/>
        </w:rPr>
        <w:t>参与方式</w:t>
      </w:r>
      <w:r w:rsidRPr="003B42E8">
        <w:rPr>
          <w:rFonts w:asciiTheme="minorEastAsia" w:hAnsiTheme="minorEastAsia" w:hint="eastAsia"/>
          <w:b/>
          <w:bCs/>
          <w:color w:val="333333"/>
          <w:shd w:val="clear" w:color="auto" w:fill="FFFFFF"/>
        </w:rPr>
        <w:t>：</w:t>
      </w:r>
    </w:p>
    <w:p w14:paraId="538E0A4D" w14:textId="77777777" w:rsidR="00D70300" w:rsidRPr="003B42E8" w:rsidRDefault="00D70300" w:rsidP="00D70300">
      <w:pPr>
        <w:pStyle w:val="a3"/>
        <w:widowControl/>
        <w:wordWrap w:val="0"/>
        <w:adjustRightInd w:val="0"/>
        <w:snapToGrid w:val="0"/>
        <w:spacing w:beforeAutospacing="0" w:afterAutospacing="0" w:line="360" w:lineRule="auto"/>
        <w:ind w:firstLine="420"/>
        <w:rPr>
          <w:rFonts w:asciiTheme="minorEastAsia" w:hAnsiTheme="minorEastAsia"/>
          <w:color w:val="333333"/>
          <w:shd w:val="clear" w:color="auto" w:fill="FFFFFF"/>
        </w:rPr>
      </w:pPr>
      <w:r w:rsidRPr="003B42E8">
        <w:rPr>
          <w:rFonts w:asciiTheme="minorEastAsia" w:hAnsiTheme="minorEastAsia" w:hint="eastAsia"/>
          <w:color w:val="333333"/>
          <w:shd w:val="clear" w:color="auto" w:fill="FFFFFF"/>
        </w:rPr>
        <w:t>点击https://ks.wjx.top/vm/Oo73huY.aspx#，或者</w:t>
      </w:r>
      <w:r w:rsidRPr="003B42E8">
        <w:rPr>
          <w:rFonts w:asciiTheme="minorEastAsia" w:hAnsiTheme="minorEastAsia"/>
          <w:color w:val="333333"/>
          <w:shd w:val="clear" w:color="auto" w:fill="FFFFFF"/>
        </w:rPr>
        <w:t>扫描下方的二维</w:t>
      </w:r>
      <w:r w:rsidRPr="003B42E8">
        <w:rPr>
          <w:rFonts w:asciiTheme="minorEastAsia" w:hAnsiTheme="minorEastAsia" w:hint="eastAsia"/>
          <w:color w:val="333333"/>
          <w:shd w:val="clear" w:color="auto" w:fill="FFFFFF"/>
        </w:rPr>
        <w:t>答题，答题时间：15分钟</w:t>
      </w:r>
      <w:r w:rsidRPr="003B42E8">
        <w:rPr>
          <w:rFonts w:asciiTheme="minorEastAsia" w:hAnsiTheme="minorEastAsia"/>
          <w:color w:val="333333"/>
          <w:shd w:val="clear" w:color="auto" w:fill="FFFFFF"/>
        </w:rPr>
        <w:t>。</w:t>
      </w:r>
    </w:p>
    <w:p w14:paraId="0B2E189F" w14:textId="77777777" w:rsidR="00D70300" w:rsidRPr="003B42E8" w:rsidRDefault="00D70300" w:rsidP="00D70300">
      <w:pPr>
        <w:pStyle w:val="a3"/>
        <w:widowControl/>
        <w:adjustRightInd w:val="0"/>
        <w:snapToGrid w:val="0"/>
        <w:spacing w:beforeAutospacing="0" w:afterAutospacing="0" w:line="360" w:lineRule="auto"/>
        <w:ind w:firstLine="420"/>
        <w:jc w:val="center"/>
        <w:rPr>
          <w:rFonts w:asciiTheme="minorEastAsia" w:hAnsiTheme="minorEastAsia"/>
          <w:color w:val="333333"/>
          <w:shd w:val="clear" w:color="auto" w:fill="FFFFFF"/>
        </w:rPr>
      </w:pPr>
      <w:r w:rsidRPr="003B42E8">
        <w:rPr>
          <w:rFonts w:asciiTheme="minorEastAsia" w:hAnsiTheme="minorEastAsia"/>
          <w:noProof/>
        </w:rPr>
        <w:drawing>
          <wp:inline distT="0" distB="0" distL="0" distR="0" wp14:anchorId="58E3FCC2" wp14:editId="3D64916B">
            <wp:extent cx="1821180" cy="1817453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9922" cy="182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34DC7" w14:textId="77777777" w:rsidR="00D70300" w:rsidRPr="003B42E8" w:rsidRDefault="00D70300" w:rsidP="00D70300">
      <w:pPr>
        <w:pStyle w:val="a3"/>
        <w:widowControl/>
        <w:wordWrap w:val="0"/>
        <w:adjustRightInd w:val="0"/>
        <w:snapToGrid w:val="0"/>
        <w:spacing w:beforeAutospacing="0" w:afterAutospacing="0" w:line="360" w:lineRule="auto"/>
        <w:ind w:firstLine="420"/>
        <w:rPr>
          <w:rFonts w:asciiTheme="minorEastAsia" w:hAnsiTheme="minorEastAsia"/>
          <w:b/>
          <w:bCs/>
          <w:color w:val="333333"/>
          <w:shd w:val="clear" w:color="auto" w:fill="FFFFFF"/>
        </w:rPr>
      </w:pPr>
      <w:r w:rsidRPr="003B42E8">
        <w:rPr>
          <w:rFonts w:asciiTheme="minorEastAsia" w:hAnsiTheme="minorEastAsia"/>
          <w:b/>
          <w:bCs/>
          <w:color w:val="333333"/>
          <w:shd w:val="clear" w:color="auto" w:fill="FFFFFF"/>
        </w:rPr>
        <w:t>奖品设置</w:t>
      </w:r>
      <w:r>
        <w:rPr>
          <w:rFonts w:asciiTheme="minorEastAsia" w:hAnsiTheme="minorEastAsia" w:hint="eastAsia"/>
          <w:b/>
          <w:bCs/>
          <w:color w:val="333333"/>
          <w:shd w:val="clear" w:color="auto" w:fill="FFFFFF"/>
        </w:rPr>
        <w:t>：</w:t>
      </w:r>
    </w:p>
    <w:p w14:paraId="1C7B7FBF" w14:textId="77777777" w:rsidR="00D70300" w:rsidRPr="003B42E8" w:rsidRDefault="00D70300" w:rsidP="00D70300">
      <w:pPr>
        <w:pStyle w:val="a3"/>
        <w:widowControl/>
        <w:wordWrap w:val="0"/>
        <w:adjustRightInd w:val="0"/>
        <w:snapToGrid w:val="0"/>
        <w:spacing w:beforeAutospacing="0" w:afterAutospacing="0" w:line="360" w:lineRule="auto"/>
        <w:ind w:firstLine="420"/>
        <w:rPr>
          <w:rFonts w:asciiTheme="minorEastAsia" w:hAnsiTheme="minorEastAsia"/>
          <w:color w:val="333333"/>
          <w:shd w:val="clear" w:color="auto" w:fill="FFFFFF"/>
        </w:rPr>
      </w:pPr>
      <w:r w:rsidRPr="003B42E8">
        <w:rPr>
          <w:rFonts w:asciiTheme="minorEastAsia" w:hAnsiTheme="minorEastAsia"/>
          <w:color w:val="333333"/>
          <w:shd w:val="clear" w:color="auto" w:fill="FFFFFF"/>
        </w:rPr>
        <w:t>按照师生参与活动</w:t>
      </w:r>
      <w:r w:rsidRPr="003B42E8">
        <w:rPr>
          <w:rFonts w:asciiTheme="minorEastAsia" w:hAnsiTheme="minorEastAsia" w:hint="eastAsia"/>
          <w:color w:val="333333"/>
          <w:shd w:val="clear" w:color="auto" w:fill="FFFFFF"/>
        </w:rPr>
        <w:t>分数</w:t>
      </w:r>
      <w:r w:rsidRPr="003B42E8">
        <w:rPr>
          <w:rFonts w:asciiTheme="minorEastAsia" w:hAnsiTheme="minorEastAsia"/>
          <w:color w:val="333333"/>
          <w:shd w:val="clear" w:color="auto" w:fill="FFFFFF"/>
        </w:rPr>
        <w:t>，从高到低</w:t>
      </w:r>
      <w:r w:rsidRPr="003B42E8">
        <w:rPr>
          <w:rFonts w:asciiTheme="minorEastAsia" w:hAnsiTheme="minorEastAsia" w:hint="eastAsia"/>
          <w:color w:val="333333"/>
          <w:shd w:val="clear" w:color="auto" w:fill="FFFFFF"/>
        </w:rPr>
        <w:t>（如分数相同，答题用时较少者排名在前）</w:t>
      </w:r>
      <w:r w:rsidRPr="003B42E8">
        <w:rPr>
          <w:rFonts w:asciiTheme="minorEastAsia" w:hAnsiTheme="minorEastAsia"/>
          <w:color w:val="333333"/>
          <w:shd w:val="clear" w:color="auto" w:fill="FFFFFF"/>
        </w:rPr>
        <w:t>，获得以下奖项</w:t>
      </w:r>
    </w:p>
    <w:p w14:paraId="48E07B8F" w14:textId="77777777" w:rsidR="00D70300" w:rsidRPr="003B42E8" w:rsidRDefault="00D70300" w:rsidP="00D70300">
      <w:pPr>
        <w:pStyle w:val="a3"/>
        <w:widowControl/>
        <w:adjustRightInd w:val="0"/>
        <w:snapToGrid w:val="0"/>
        <w:spacing w:beforeAutospacing="0" w:afterAutospacing="0" w:line="360" w:lineRule="auto"/>
        <w:ind w:firstLine="420"/>
        <w:jc w:val="center"/>
        <w:rPr>
          <w:rFonts w:asciiTheme="minorEastAsia" w:hAnsiTheme="minorEastAsia"/>
          <w:color w:val="333333"/>
          <w:shd w:val="clear" w:color="auto" w:fill="FFFFFF"/>
        </w:rPr>
      </w:pPr>
      <w:r w:rsidRPr="003B42E8">
        <w:rPr>
          <w:rFonts w:asciiTheme="minorEastAsia" w:hAnsiTheme="minorEastAsia"/>
          <w:color w:val="333333"/>
          <w:shd w:val="clear" w:color="auto" w:fill="FFFFFF"/>
        </w:rPr>
        <w:t>一等奖1名：</w:t>
      </w:r>
      <w:r w:rsidRPr="003B42E8">
        <w:rPr>
          <w:rFonts w:asciiTheme="minorEastAsia" w:hAnsiTheme="minorEastAsia" w:hint="eastAsia"/>
          <w:color w:val="333333"/>
          <w:shd w:val="clear" w:color="auto" w:fill="FFFFFF"/>
        </w:rPr>
        <w:t>小米</w:t>
      </w:r>
      <w:proofErr w:type="gramStart"/>
      <w:r w:rsidRPr="003B42E8">
        <w:rPr>
          <w:rFonts w:asciiTheme="minorEastAsia" w:hAnsiTheme="minorEastAsia" w:hint="eastAsia"/>
          <w:color w:val="333333"/>
          <w:shd w:val="clear" w:color="auto" w:fill="FFFFFF"/>
        </w:rPr>
        <w:t>品牌蓝牙耳机</w:t>
      </w:r>
      <w:proofErr w:type="gramEnd"/>
    </w:p>
    <w:p w14:paraId="66F0FE21" w14:textId="77777777" w:rsidR="00D70300" w:rsidRPr="003B42E8" w:rsidRDefault="00D70300" w:rsidP="00D70300">
      <w:pPr>
        <w:pStyle w:val="a3"/>
        <w:widowControl/>
        <w:wordWrap w:val="0"/>
        <w:adjustRightInd w:val="0"/>
        <w:snapToGrid w:val="0"/>
        <w:spacing w:beforeAutospacing="0" w:afterAutospacing="0" w:line="360" w:lineRule="auto"/>
        <w:ind w:firstLine="420"/>
        <w:jc w:val="center"/>
        <w:rPr>
          <w:rFonts w:asciiTheme="minorEastAsia" w:hAnsiTheme="minorEastAsia"/>
          <w:color w:val="333333"/>
          <w:shd w:val="clear" w:color="auto" w:fill="FFFFFF"/>
        </w:rPr>
      </w:pPr>
      <w:r w:rsidRPr="003B42E8">
        <w:rPr>
          <w:rFonts w:asciiTheme="minorEastAsia" w:hAnsiTheme="minorEastAsia"/>
          <w:color w:val="333333"/>
          <w:shd w:val="clear" w:color="auto" w:fill="FFFFFF"/>
        </w:rPr>
        <w:t>二等奖2名：</w:t>
      </w:r>
      <w:r w:rsidRPr="003B42E8">
        <w:rPr>
          <w:rFonts w:asciiTheme="minorEastAsia" w:hAnsiTheme="minorEastAsia" w:hint="eastAsia"/>
          <w:color w:val="333333"/>
          <w:shd w:val="clear" w:color="auto" w:fill="FFFFFF"/>
        </w:rPr>
        <w:t>小米品牌</w:t>
      </w:r>
      <w:r w:rsidRPr="003B42E8">
        <w:rPr>
          <w:rFonts w:asciiTheme="minorEastAsia" w:hAnsiTheme="minorEastAsia"/>
          <w:color w:val="333333"/>
          <w:shd w:val="clear" w:color="auto" w:fill="FFFFFF"/>
        </w:rPr>
        <w:t>充电宝</w:t>
      </w:r>
    </w:p>
    <w:p w14:paraId="46522861" w14:textId="77777777" w:rsidR="00D70300" w:rsidRDefault="00D70300" w:rsidP="00D70300">
      <w:pPr>
        <w:pStyle w:val="a3"/>
        <w:widowControl/>
        <w:wordWrap w:val="0"/>
        <w:adjustRightInd w:val="0"/>
        <w:snapToGrid w:val="0"/>
        <w:spacing w:beforeAutospacing="0" w:afterAutospacing="0" w:line="360" w:lineRule="auto"/>
        <w:ind w:firstLine="420"/>
        <w:jc w:val="center"/>
        <w:rPr>
          <w:rFonts w:asciiTheme="minorEastAsia" w:hAnsiTheme="minorEastAsia"/>
          <w:color w:val="333333"/>
          <w:shd w:val="clear" w:color="auto" w:fill="FFFFFF"/>
        </w:rPr>
      </w:pPr>
      <w:r w:rsidRPr="003B42E8">
        <w:rPr>
          <w:rFonts w:asciiTheme="minorEastAsia" w:hAnsiTheme="minorEastAsia"/>
          <w:color w:val="333333"/>
          <w:shd w:val="clear" w:color="auto" w:fill="FFFFFF"/>
        </w:rPr>
        <w:t>三等奖3名：</w:t>
      </w:r>
      <w:r w:rsidRPr="003B42E8">
        <w:rPr>
          <w:rFonts w:asciiTheme="minorEastAsia" w:hAnsiTheme="minorEastAsia" w:hint="eastAsia"/>
          <w:color w:val="333333"/>
          <w:shd w:val="clear" w:color="auto" w:fill="FFFFFF"/>
        </w:rPr>
        <w:t>闪</w:t>
      </w:r>
      <w:proofErr w:type="gramStart"/>
      <w:r w:rsidRPr="003B42E8">
        <w:rPr>
          <w:rFonts w:asciiTheme="minorEastAsia" w:hAnsiTheme="minorEastAsia" w:hint="eastAsia"/>
          <w:color w:val="333333"/>
          <w:shd w:val="clear" w:color="auto" w:fill="FFFFFF"/>
        </w:rPr>
        <w:t>迪</w:t>
      </w:r>
      <w:proofErr w:type="gramEnd"/>
      <w:r w:rsidRPr="003B42E8">
        <w:rPr>
          <w:rFonts w:asciiTheme="minorEastAsia" w:hAnsiTheme="minorEastAsia" w:hint="eastAsia"/>
          <w:color w:val="333333"/>
          <w:shd w:val="clear" w:color="auto" w:fill="FFFFFF"/>
        </w:rPr>
        <w:t>品牌U盘</w:t>
      </w:r>
    </w:p>
    <w:p w14:paraId="07A9F2E7" w14:textId="77777777" w:rsidR="00DF3400" w:rsidRPr="00D70300" w:rsidRDefault="00DF3400"/>
    <w:sectPr w:rsidR="00DF3400" w:rsidRPr="00D70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00"/>
    <w:rsid w:val="00D70300"/>
    <w:rsid w:val="00D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FADF9"/>
  <w15:chartTrackingRefBased/>
  <w15:docId w15:val="{11AE5C3F-4D7E-4ED7-A897-69CC514B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7030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70300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3">
    <w:name w:val="Normal (Web)"/>
    <w:basedOn w:val="a"/>
    <w:rsid w:val="00D7030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2023-04-19T02:57:00Z</dcterms:created>
  <dcterms:modified xsi:type="dcterms:W3CDTF">2023-04-19T02:59:00Z</dcterms:modified>
</cp:coreProperties>
</file>