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9717" w14:textId="77777777" w:rsidR="00124087" w:rsidRDefault="00124087" w:rsidP="00124087">
      <w:pPr>
        <w:tabs>
          <w:tab w:val="left" w:pos="3142"/>
        </w:tabs>
        <w:spacing w:beforeLines="50" w:before="156" w:afterLines="50" w:after="156"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活动规则</w:t>
      </w:r>
    </w:p>
    <w:p w14:paraId="06E14672" w14:textId="77777777" w:rsidR="00124087" w:rsidRDefault="00124087" w:rsidP="00124087">
      <w:pPr>
        <w:spacing w:beforeLines="50" w:before="156" w:afterLines="50" w:after="156" w:line="500" w:lineRule="exact"/>
        <w:rPr>
          <w:b/>
          <w:sz w:val="28"/>
          <w:szCs w:val="28"/>
        </w:rPr>
      </w:pPr>
      <w:bookmarkStart w:id="0" w:name="_Hlk65849581"/>
      <w:r>
        <w:rPr>
          <w:rFonts w:hint="eastAsia"/>
          <w:b/>
          <w:sz w:val="28"/>
          <w:szCs w:val="28"/>
        </w:rPr>
        <w:t>一、</w:t>
      </w:r>
      <w:bookmarkEnd w:id="0"/>
      <w:r>
        <w:rPr>
          <w:rFonts w:hint="eastAsia"/>
          <w:b/>
          <w:sz w:val="28"/>
          <w:szCs w:val="28"/>
        </w:rPr>
        <w:t>线上知识竞赛</w:t>
      </w:r>
    </w:p>
    <w:p w14:paraId="0B5824E9" w14:textId="77777777" w:rsidR="00124087" w:rsidRDefault="00124087" w:rsidP="00124087">
      <w:pPr>
        <w:spacing w:beforeLines="50" w:before="156" w:afterLines="50" w:after="156" w:line="500" w:lineRule="exact"/>
        <w:ind w:firstLineChars="200" w:firstLine="562"/>
        <w:rPr>
          <w:bCs/>
          <w:sz w:val="28"/>
          <w:szCs w:val="28"/>
        </w:rPr>
      </w:pPr>
      <w:bookmarkStart w:id="1" w:name="_Hlk66693132"/>
      <w:r>
        <w:rPr>
          <w:rFonts w:hint="eastAsia"/>
          <w:b/>
          <w:color w:val="000000"/>
          <w:sz w:val="28"/>
          <w:szCs w:val="28"/>
        </w:rPr>
        <w:t>1.</w:t>
      </w:r>
      <w:r>
        <w:rPr>
          <w:rFonts w:hint="eastAsia"/>
          <w:b/>
          <w:color w:val="000000"/>
          <w:sz w:val="28"/>
          <w:szCs w:val="28"/>
        </w:rPr>
        <w:t>竞赛时间：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14:paraId="4F8CB98A" w14:textId="77777777" w:rsidR="00124087" w:rsidRDefault="00124087" w:rsidP="00124087">
      <w:pPr>
        <w:spacing w:beforeLines="50" w:before="156" w:after="50"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参赛流程</w:t>
      </w:r>
    </w:p>
    <w:p w14:paraId="64B6B421" w14:textId="77777777" w:rsidR="00124087" w:rsidRDefault="00124087" w:rsidP="00124087">
      <w:pPr>
        <w:spacing w:beforeLines="50" w:before="156" w:after="50" w:line="500" w:lineRule="exact"/>
        <w:ind w:firstLineChars="200" w:firstLine="573"/>
        <w:rPr>
          <w:spacing w:val="11"/>
          <w:w w:val="95"/>
          <w:sz w:val="28"/>
          <w:szCs w:val="28"/>
          <w:lang w:bidi="en-US"/>
        </w:rPr>
      </w:pPr>
      <w:r>
        <w:rPr>
          <w:rFonts w:hint="eastAsia"/>
          <w:spacing w:val="11"/>
          <w:w w:val="95"/>
          <w:sz w:val="28"/>
          <w:szCs w:val="28"/>
          <w:lang w:bidi="en-US"/>
        </w:rPr>
        <w:t>（</w:t>
      </w:r>
      <w:r>
        <w:rPr>
          <w:rFonts w:hint="eastAsia"/>
          <w:spacing w:val="11"/>
          <w:w w:val="95"/>
          <w:sz w:val="28"/>
          <w:szCs w:val="28"/>
          <w:lang w:bidi="en-US"/>
        </w:rPr>
        <w:t>1</w:t>
      </w:r>
      <w:r>
        <w:rPr>
          <w:rFonts w:hint="eastAsia"/>
          <w:spacing w:val="11"/>
          <w:w w:val="95"/>
          <w:sz w:val="28"/>
          <w:szCs w:val="28"/>
          <w:lang w:bidi="en-US"/>
        </w:rPr>
        <w:t>）参赛师生使用本校</w:t>
      </w:r>
      <w:r>
        <w:rPr>
          <w:rFonts w:hint="eastAsia"/>
          <w:spacing w:val="11"/>
          <w:w w:val="95"/>
          <w:sz w:val="28"/>
          <w:szCs w:val="28"/>
          <w:lang w:bidi="en-US"/>
        </w:rPr>
        <w:t>IP</w:t>
      </w:r>
      <w:r>
        <w:rPr>
          <w:rFonts w:hint="eastAsia"/>
          <w:spacing w:val="11"/>
          <w:w w:val="95"/>
          <w:sz w:val="28"/>
          <w:szCs w:val="28"/>
          <w:lang w:bidi="en-US"/>
        </w:rPr>
        <w:t>地址范围内（网线或</w:t>
      </w:r>
      <w:r>
        <w:rPr>
          <w:rFonts w:hint="eastAsia"/>
          <w:spacing w:val="11"/>
          <w:w w:val="95"/>
          <w:sz w:val="28"/>
          <w:szCs w:val="28"/>
          <w:lang w:bidi="en-US"/>
        </w:rPr>
        <w:t>WIFI</w:t>
      </w:r>
      <w:r>
        <w:rPr>
          <w:rFonts w:hint="eastAsia"/>
          <w:spacing w:val="11"/>
          <w:w w:val="95"/>
          <w:sz w:val="28"/>
          <w:szCs w:val="28"/>
          <w:lang w:bidi="en-US"/>
        </w:rPr>
        <w:t>接入）的电脑</w:t>
      </w:r>
      <w:r>
        <w:rPr>
          <w:rFonts w:hint="eastAsia"/>
          <w:spacing w:val="11"/>
          <w:w w:val="95"/>
          <w:sz w:val="28"/>
          <w:szCs w:val="28"/>
          <w:lang w:bidi="en-US"/>
        </w:rPr>
        <w:t>/</w:t>
      </w:r>
      <w:r>
        <w:rPr>
          <w:rFonts w:hint="eastAsia"/>
          <w:spacing w:val="11"/>
          <w:w w:val="95"/>
          <w:sz w:val="28"/>
          <w:szCs w:val="28"/>
          <w:lang w:bidi="en-US"/>
        </w:rPr>
        <w:t>平板</w:t>
      </w:r>
      <w:r>
        <w:rPr>
          <w:rFonts w:hint="eastAsia"/>
          <w:spacing w:val="11"/>
          <w:w w:val="95"/>
          <w:sz w:val="28"/>
          <w:szCs w:val="28"/>
          <w:lang w:bidi="en-US"/>
        </w:rPr>
        <w:t>/</w:t>
      </w:r>
      <w:r>
        <w:rPr>
          <w:rFonts w:hint="eastAsia"/>
          <w:spacing w:val="11"/>
          <w:w w:val="95"/>
          <w:sz w:val="28"/>
          <w:szCs w:val="28"/>
          <w:lang w:bidi="en-US"/>
        </w:rPr>
        <w:t>手机访问“思政课”或“红色讲堂”数据库的电脑端或</w:t>
      </w:r>
      <w:proofErr w:type="gramStart"/>
      <w:r>
        <w:rPr>
          <w:rFonts w:hint="eastAsia"/>
          <w:spacing w:val="11"/>
          <w:w w:val="95"/>
          <w:sz w:val="28"/>
          <w:szCs w:val="28"/>
          <w:lang w:bidi="en-US"/>
        </w:rPr>
        <w:t>微信端</w:t>
      </w:r>
      <w:proofErr w:type="gramEnd"/>
      <w:r>
        <w:rPr>
          <w:rFonts w:hint="eastAsia"/>
          <w:spacing w:val="11"/>
          <w:w w:val="95"/>
          <w:sz w:val="28"/>
          <w:szCs w:val="28"/>
          <w:lang w:bidi="en-US"/>
        </w:rPr>
        <w:t>，完成个人账号注册。个人账号既可用于在数据库内学习、也可用于参赛。</w:t>
      </w:r>
    </w:p>
    <w:p w14:paraId="50293D63" w14:textId="77777777" w:rsidR="00124087" w:rsidRDefault="00124087" w:rsidP="00124087">
      <w:pPr>
        <w:spacing w:beforeLines="50" w:before="156" w:after="50" w:line="500" w:lineRule="exact"/>
        <w:ind w:firstLineChars="200" w:firstLine="573"/>
        <w:rPr>
          <w:spacing w:val="11"/>
          <w:w w:val="95"/>
          <w:sz w:val="28"/>
          <w:szCs w:val="28"/>
          <w:lang w:bidi="en-US"/>
        </w:rPr>
      </w:pPr>
      <w:r>
        <w:rPr>
          <w:rFonts w:hint="eastAsia"/>
          <w:spacing w:val="11"/>
          <w:w w:val="95"/>
          <w:sz w:val="28"/>
          <w:szCs w:val="28"/>
          <w:lang w:bidi="en-US"/>
        </w:rPr>
        <w:t>（</w:t>
      </w:r>
      <w:r>
        <w:rPr>
          <w:rFonts w:hint="eastAsia"/>
          <w:spacing w:val="11"/>
          <w:w w:val="95"/>
          <w:sz w:val="28"/>
          <w:szCs w:val="28"/>
          <w:lang w:bidi="en-US"/>
        </w:rPr>
        <w:t>2</w:t>
      </w:r>
      <w:r>
        <w:rPr>
          <w:rFonts w:hint="eastAsia"/>
          <w:spacing w:val="11"/>
          <w:w w:val="95"/>
          <w:sz w:val="28"/>
          <w:szCs w:val="28"/>
          <w:lang w:bidi="en-US"/>
        </w:rPr>
        <w:t>）通过“思政课”或“红色讲堂”数据库</w:t>
      </w:r>
      <w:proofErr w:type="gramStart"/>
      <w:r>
        <w:rPr>
          <w:rFonts w:hint="eastAsia"/>
          <w:spacing w:val="11"/>
          <w:w w:val="95"/>
          <w:sz w:val="28"/>
          <w:szCs w:val="28"/>
          <w:lang w:bidi="en-US"/>
        </w:rPr>
        <w:t>微信端</w:t>
      </w:r>
      <w:proofErr w:type="gramEnd"/>
      <w:r>
        <w:rPr>
          <w:rFonts w:hint="eastAsia"/>
          <w:spacing w:val="11"/>
          <w:w w:val="95"/>
          <w:sz w:val="28"/>
          <w:szCs w:val="28"/>
          <w:lang w:bidi="en-US"/>
        </w:rPr>
        <w:t>登录竞赛考场；竞赛考场在活动期间全天</w:t>
      </w:r>
      <w:r>
        <w:rPr>
          <w:rFonts w:hint="eastAsia"/>
          <w:spacing w:val="11"/>
          <w:w w:val="95"/>
          <w:sz w:val="28"/>
          <w:szCs w:val="28"/>
          <w:lang w:bidi="en-US"/>
        </w:rPr>
        <w:t>24</w:t>
      </w:r>
      <w:r>
        <w:rPr>
          <w:rFonts w:hint="eastAsia"/>
          <w:spacing w:val="11"/>
          <w:w w:val="95"/>
          <w:sz w:val="28"/>
          <w:szCs w:val="28"/>
          <w:lang w:bidi="en-US"/>
        </w:rPr>
        <w:t>小时开放。</w:t>
      </w:r>
    </w:p>
    <w:p w14:paraId="5924F247" w14:textId="77777777" w:rsidR="00124087" w:rsidRDefault="00124087" w:rsidP="00124087">
      <w:pPr>
        <w:spacing w:beforeLines="50" w:before="156" w:after="50"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参赛资格</w:t>
      </w:r>
    </w:p>
    <w:p w14:paraId="796F7C89" w14:textId="77777777" w:rsidR="00124087" w:rsidRDefault="00124087" w:rsidP="00124087">
      <w:pPr>
        <w:spacing w:beforeLines="50" w:before="156" w:after="50" w:line="500" w:lineRule="exact"/>
        <w:ind w:firstLineChars="200" w:firstLine="573"/>
        <w:rPr>
          <w:spacing w:val="11"/>
          <w:w w:val="95"/>
          <w:sz w:val="28"/>
          <w:szCs w:val="28"/>
          <w:lang w:bidi="en-US"/>
        </w:rPr>
      </w:pPr>
      <w:r>
        <w:rPr>
          <w:rFonts w:hint="eastAsia"/>
          <w:spacing w:val="11"/>
          <w:w w:val="95"/>
          <w:sz w:val="28"/>
          <w:szCs w:val="28"/>
          <w:lang w:bidi="en-US"/>
        </w:rPr>
        <w:t>（</w:t>
      </w:r>
      <w:r>
        <w:rPr>
          <w:rFonts w:hint="eastAsia"/>
          <w:spacing w:val="11"/>
          <w:w w:val="95"/>
          <w:sz w:val="28"/>
          <w:szCs w:val="28"/>
          <w:lang w:bidi="en-US"/>
        </w:rPr>
        <w:t>1</w:t>
      </w:r>
      <w:r>
        <w:rPr>
          <w:rFonts w:hint="eastAsia"/>
          <w:spacing w:val="11"/>
          <w:w w:val="95"/>
          <w:sz w:val="28"/>
          <w:szCs w:val="28"/>
          <w:lang w:bidi="en-US"/>
        </w:rPr>
        <w:t>）仅限黑龙江省各高校师生参加竞赛，本次竞赛设置</w:t>
      </w:r>
      <w:r>
        <w:rPr>
          <w:rFonts w:hint="eastAsia"/>
          <w:b/>
          <w:spacing w:val="11"/>
          <w:w w:val="95"/>
          <w:sz w:val="28"/>
          <w:szCs w:val="28"/>
          <w:lang w:bidi="en-US"/>
        </w:rPr>
        <w:t>学生组、教工组</w:t>
      </w:r>
      <w:r>
        <w:rPr>
          <w:rFonts w:hint="eastAsia"/>
          <w:spacing w:val="11"/>
          <w:w w:val="95"/>
          <w:sz w:val="28"/>
          <w:szCs w:val="28"/>
          <w:lang w:bidi="en-US"/>
        </w:rPr>
        <w:t>两个参赛组别。</w:t>
      </w:r>
    </w:p>
    <w:p w14:paraId="45097F71" w14:textId="77777777" w:rsidR="00124087" w:rsidRDefault="00124087" w:rsidP="00124087">
      <w:pPr>
        <w:spacing w:beforeLines="50" w:before="156" w:after="50" w:line="500" w:lineRule="exact"/>
        <w:ind w:firstLineChars="200" w:firstLine="573"/>
        <w:rPr>
          <w:spacing w:val="11"/>
          <w:w w:val="95"/>
          <w:sz w:val="28"/>
          <w:szCs w:val="28"/>
          <w:lang w:bidi="en-US"/>
        </w:rPr>
      </w:pPr>
      <w:r>
        <w:rPr>
          <w:rFonts w:hint="eastAsia"/>
          <w:spacing w:val="11"/>
          <w:w w:val="95"/>
          <w:sz w:val="28"/>
          <w:szCs w:val="28"/>
          <w:lang w:bidi="en-US"/>
        </w:rPr>
        <w:t>（</w:t>
      </w:r>
      <w:r>
        <w:rPr>
          <w:rFonts w:hint="eastAsia"/>
          <w:spacing w:val="11"/>
          <w:w w:val="95"/>
          <w:sz w:val="28"/>
          <w:szCs w:val="28"/>
          <w:lang w:bidi="en-US"/>
        </w:rPr>
        <w:t>2</w:t>
      </w:r>
      <w:r>
        <w:rPr>
          <w:rFonts w:hint="eastAsia"/>
          <w:spacing w:val="11"/>
          <w:w w:val="95"/>
          <w:sz w:val="28"/>
          <w:szCs w:val="28"/>
          <w:lang w:bidi="en-US"/>
        </w:rPr>
        <w:t>）为保证本次竞赛的公正性和真实性，参赛师生必须以本人手机</w:t>
      </w:r>
      <w:proofErr w:type="gramStart"/>
      <w:r>
        <w:rPr>
          <w:rFonts w:hint="eastAsia"/>
          <w:spacing w:val="11"/>
          <w:w w:val="95"/>
          <w:sz w:val="28"/>
          <w:szCs w:val="28"/>
          <w:lang w:bidi="en-US"/>
        </w:rPr>
        <w:t>号注册</w:t>
      </w:r>
      <w:proofErr w:type="gramEnd"/>
      <w:r>
        <w:rPr>
          <w:rFonts w:hint="eastAsia"/>
          <w:spacing w:val="11"/>
          <w:w w:val="95"/>
          <w:sz w:val="28"/>
          <w:szCs w:val="28"/>
          <w:lang w:bidi="en-US"/>
        </w:rPr>
        <w:t>账户，每人（以手机号为准）仅有一次竞赛答题机会。</w:t>
      </w:r>
    </w:p>
    <w:p w14:paraId="186AECA4" w14:textId="77777777" w:rsidR="00124087" w:rsidRDefault="00124087" w:rsidP="00124087">
      <w:pPr>
        <w:spacing w:beforeLines="50" w:before="156" w:after="50"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</w:t>
      </w:r>
      <w:r>
        <w:rPr>
          <w:rFonts w:hint="eastAsia"/>
          <w:b/>
          <w:sz w:val="28"/>
          <w:szCs w:val="28"/>
        </w:rPr>
        <w:t>答题规则</w:t>
      </w:r>
    </w:p>
    <w:p w14:paraId="59051A35" w14:textId="77777777" w:rsidR="00124087" w:rsidRDefault="00124087" w:rsidP="00124087">
      <w:pPr>
        <w:spacing w:before="50" w:after="50" w:line="500" w:lineRule="exact"/>
        <w:ind w:firstLineChars="200" w:firstLine="573"/>
        <w:rPr>
          <w:spacing w:val="11"/>
          <w:w w:val="95"/>
          <w:sz w:val="28"/>
          <w:szCs w:val="28"/>
          <w:lang w:bidi="en-US"/>
        </w:rPr>
      </w:pPr>
      <w:r>
        <w:rPr>
          <w:rFonts w:hint="eastAsia"/>
          <w:spacing w:val="11"/>
          <w:w w:val="95"/>
          <w:sz w:val="28"/>
          <w:szCs w:val="28"/>
          <w:lang w:bidi="en-US"/>
        </w:rPr>
        <w:t>（</w:t>
      </w:r>
      <w:r>
        <w:rPr>
          <w:spacing w:val="11"/>
          <w:w w:val="95"/>
          <w:sz w:val="28"/>
          <w:szCs w:val="28"/>
          <w:lang w:bidi="en-US"/>
        </w:rPr>
        <w:t>1</w:t>
      </w:r>
      <w:r>
        <w:rPr>
          <w:spacing w:val="11"/>
          <w:w w:val="95"/>
          <w:sz w:val="28"/>
          <w:szCs w:val="28"/>
          <w:lang w:bidi="en-US"/>
        </w:rPr>
        <w:t>）本次竞赛所采用的试题均来源于</w:t>
      </w:r>
      <w:r>
        <w:rPr>
          <w:spacing w:val="11"/>
          <w:w w:val="95"/>
          <w:sz w:val="28"/>
          <w:szCs w:val="28"/>
          <w:lang w:bidi="en-US"/>
        </w:rPr>
        <w:t>“</w:t>
      </w:r>
      <w:r>
        <w:rPr>
          <w:spacing w:val="11"/>
          <w:w w:val="95"/>
          <w:sz w:val="28"/>
          <w:szCs w:val="28"/>
          <w:lang w:bidi="en-US"/>
        </w:rPr>
        <w:t>思政课</w:t>
      </w:r>
      <w:r>
        <w:rPr>
          <w:spacing w:val="11"/>
          <w:w w:val="95"/>
          <w:sz w:val="28"/>
          <w:szCs w:val="28"/>
          <w:lang w:bidi="en-US"/>
        </w:rPr>
        <w:t>”</w:t>
      </w:r>
      <w:r>
        <w:rPr>
          <w:spacing w:val="11"/>
          <w:w w:val="95"/>
          <w:sz w:val="28"/>
          <w:szCs w:val="28"/>
          <w:lang w:bidi="en-US"/>
        </w:rPr>
        <w:t>和</w:t>
      </w:r>
      <w:r>
        <w:rPr>
          <w:spacing w:val="11"/>
          <w:w w:val="95"/>
          <w:sz w:val="28"/>
          <w:szCs w:val="28"/>
          <w:lang w:bidi="en-US"/>
        </w:rPr>
        <w:t>“</w:t>
      </w:r>
      <w:r>
        <w:rPr>
          <w:spacing w:val="11"/>
          <w:w w:val="95"/>
          <w:sz w:val="28"/>
          <w:szCs w:val="28"/>
          <w:lang w:bidi="en-US"/>
        </w:rPr>
        <w:t>红色讲堂</w:t>
      </w:r>
      <w:r>
        <w:rPr>
          <w:spacing w:val="11"/>
          <w:w w:val="95"/>
          <w:sz w:val="28"/>
          <w:szCs w:val="28"/>
          <w:lang w:bidi="en-US"/>
        </w:rPr>
        <w:t>”</w:t>
      </w:r>
      <w:r>
        <w:rPr>
          <w:spacing w:val="11"/>
          <w:w w:val="95"/>
          <w:sz w:val="28"/>
          <w:szCs w:val="28"/>
          <w:lang w:bidi="en-US"/>
        </w:rPr>
        <w:t>数据库，内容涵盖习近平新时代中国特色社会主义思想、中华优秀传统文化、党史、新中国史、改革开放史、社会主义发展史、中华民族发展史、中国共产党人精神谱系、社会主义核心价值观等。</w:t>
      </w:r>
    </w:p>
    <w:p w14:paraId="33CB39CC" w14:textId="77777777" w:rsidR="00124087" w:rsidRDefault="00124087" w:rsidP="00124087">
      <w:pPr>
        <w:spacing w:before="50" w:after="50" w:line="500" w:lineRule="exact"/>
        <w:ind w:firstLineChars="200" w:firstLine="573"/>
        <w:rPr>
          <w:spacing w:val="11"/>
          <w:w w:val="95"/>
          <w:sz w:val="28"/>
          <w:szCs w:val="28"/>
          <w:lang w:bidi="en-US"/>
        </w:rPr>
      </w:pPr>
      <w:r>
        <w:rPr>
          <w:rFonts w:hint="eastAsia"/>
          <w:spacing w:val="11"/>
          <w:w w:val="95"/>
          <w:sz w:val="28"/>
          <w:szCs w:val="28"/>
          <w:lang w:bidi="en-US"/>
        </w:rPr>
        <w:t>（</w:t>
      </w:r>
      <w:r>
        <w:rPr>
          <w:spacing w:val="11"/>
          <w:w w:val="95"/>
          <w:sz w:val="28"/>
          <w:szCs w:val="28"/>
          <w:lang w:bidi="en-US"/>
        </w:rPr>
        <w:t>2</w:t>
      </w:r>
      <w:r>
        <w:rPr>
          <w:spacing w:val="11"/>
          <w:w w:val="95"/>
          <w:sz w:val="28"/>
          <w:szCs w:val="28"/>
          <w:lang w:bidi="en-US"/>
        </w:rPr>
        <w:t>）本次竞赛所用题型全部为客观选择题，试题数量为</w:t>
      </w:r>
      <w:r>
        <w:rPr>
          <w:spacing w:val="11"/>
          <w:w w:val="95"/>
          <w:sz w:val="28"/>
          <w:szCs w:val="28"/>
          <w:lang w:bidi="en-US"/>
        </w:rPr>
        <w:t>50</w:t>
      </w:r>
      <w:r>
        <w:rPr>
          <w:spacing w:val="11"/>
          <w:w w:val="95"/>
          <w:sz w:val="28"/>
          <w:szCs w:val="28"/>
          <w:lang w:bidi="en-US"/>
        </w:rPr>
        <w:t>道，每题</w:t>
      </w:r>
      <w:r>
        <w:rPr>
          <w:spacing w:val="11"/>
          <w:w w:val="95"/>
          <w:sz w:val="28"/>
          <w:szCs w:val="28"/>
          <w:lang w:bidi="en-US"/>
        </w:rPr>
        <w:t>2</w:t>
      </w:r>
      <w:r>
        <w:rPr>
          <w:spacing w:val="11"/>
          <w:w w:val="95"/>
          <w:sz w:val="28"/>
          <w:szCs w:val="28"/>
          <w:lang w:bidi="en-US"/>
        </w:rPr>
        <w:t>分，试卷满分</w:t>
      </w:r>
      <w:r>
        <w:rPr>
          <w:spacing w:val="11"/>
          <w:w w:val="95"/>
          <w:sz w:val="28"/>
          <w:szCs w:val="28"/>
          <w:lang w:bidi="en-US"/>
        </w:rPr>
        <w:t>100</w:t>
      </w:r>
      <w:r>
        <w:rPr>
          <w:spacing w:val="11"/>
          <w:w w:val="95"/>
          <w:sz w:val="28"/>
          <w:szCs w:val="28"/>
          <w:lang w:bidi="en-US"/>
        </w:rPr>
        <w:t>分。</w:t>
      </w:r>
    </w:p>
    <w:p w14:paraId="16751915" w14:textId="77777777" w:rsidR="00124087" w:rsidRDefault="00124087" w:rsidP="00124087">
      <w:pPr>
        <w:spacing w:before="50" w:after="50" w:line="500" w:lineRule="exact"/>
        <w:ind w:firstLineChars="200" w:firstLine="573"/>
        <w:rPr>
          <w:spacing w:val="11"/>
          <w:w w:val="95"/>
          <w:sz w:val="28"/>
          <w:szCs w:val="28"/>
          <w:lang w:bidi="en-US"/>
        </w:rPr>
      </w:pPr>
      <w:r>
        <w:rPr>
          <w:rFonts w:hint="eastAsia"/>
          <w:spacing w:val="11"/>
          <w:w w:val="95"/>
          <w:sz w:val="28"/>
          <w:szCs w:val="28"/>
          <w:lang w:bidi="en-US"/>
        </w:rPr>
        <w:t>（</w:t>
      </w:r>
      <w:r>
        <w:rPr>
          <w:spacing w:val="11"/>
          <w:w w:val="95"/>
          <w:sz w:val="28"/>
          <w:szCs w:val="28"/>
          <w:lang w:bidi="en-US"/>
        </w:rPr>
        <w:t>3</w:t>
      </w:r>
      <w:r>
        <w:rPr>
          <w:spacing w:val="11"/>
          <w:w w:val="95"/>
          <w:sz w:val="28"/>
          <w:szCs w:val="28"/>
          <w:lang w:bidi="en-US"/>
        </w:rPr>
        <w:t>）参赛师生进入答题界面后，须按试题先后顺序答题，不可返回上一题。</w:t>
      </w:r>
    </w:p>
    <w:p w14:paraId="25500988" w14:textId="77777777" w:rsidR="00124087" w:rsidRDefault="00124087" w:rsidP="00124087">
      <w:pPr>
        <w:spacing w:before="50" w:after="50" w:line="500" w:lineRule="exact"/>
        <w:ind w:firstLineChars="200" w:firstLine="573"/>
        <w:rPr>
          <w:spacing w:val="11"/>
          <w:w w:val="95"/>
          <w:sz w:val="28"/>
          <w:szCs w:val="28"/>
          <w:lang w:bidi="en-US"/>
        </w:rPr>
      </w:pPr>
      <w:r>
        <w:rPr>
          <w:rFonts w:hint="eastAsia"/>
          <w:spacing w:val="11"/>
          <w:w w:val="95"/>
          <w:sz w:val="28"/>
          <w:szCs w:val="28"/>
          <w:lang w:bidi="en-US"/>
        </w:rPr>
        <w:lastRenderedPageBreak/>
        <w:t>（</w:t>
      </w:r>
      <w:r>
        <w:rPr>
          <w:spacing w:val="11"/>
          <w:w w:val="95"/>
          <w:sz w:val="28"/>
          <w:szCs w:val="28"/>
          <w:lang w:bidi="en-US"/>
        </w:rPr>
        <w:t>4</w:t>
      </w:r>
      <w:r>
        <w:rPr>
          <w:spacing w:val="11"/>
          <w:w w:val="95"/>
          <w:sz w:val="28"/>
          <w:szCs w:val="28"/>
          <w:lang w:bidi="en-US"/>
        </w:rPr>
        <w:t>）答题时限是</w:t>
      </w:r>
      <w:r>
        <w:rPr>
          <w:spacing w:val="11"/>
          <w:w w:val="95"/>
          <w:sz w:val="28"/>
          <w:szCs w:val="28"/>
          <w:lang w:bidi="en-US"/>
        </w:rPr>
        <w:t>25</w:t>
      </w:r>
      <w:r>
        <w:rPr>
          <w:spacing w:val="11"/>
          <w:w w:val="95"/>
          <w:sz w:val="28"/>
          <w:szCs w:val="28"/>
          <w:lang w:bidi="en-US"/>
        </w:rPr>
        <w:t>分钟，进入答题页面则系统自动开始倒计时。参赛师生作答完毕可以随时提前交卷；为防作弊，答题中途退出时，倒计时将继续计时；</w:t>
      </w:r>
      <w:r>
        <w:rPr>
          <w:spacing w:val="11"/>
          <w:w w:val="95"/>
          <w:sz w:val="28"/>
          <w:szCs w:val="28"/>
          <w:lang w:bidi="en-US"/>
        </w:rPr>
        <w:t>25</w:t>
      </w:r>
      <w:r>
        <w:rPr>
          <w:spacing w:val="11"/>
          <w:w w:val="95"/>
          <w:sz w:val="28"/>
          <w:szCs w:val="28"/>
          <w:lang w:bidi="en-US"/>
        </w:rPr>
        <w:t>分钟倒计时结束后，系统将自动交卷。</w:t>
      </w:r>
    </w:p>
    <w:p w14:paraId="0A8A6427" w14:textId="77777777" w:rsidR="00124087" w:rsidRDefault="00124087" w:rsidP="00124087">
      <w:pPr>
        <w:spacing w:before="50" w:after="50" w:line="500" w:lineRule="exact"/>
        <w:ind w:firstLineChars="200" w:firstLine="573"/>
        <w:rPr>
          <w:spacing w:val="11"/>
          <w:w w:val="95"/>
          <w:sz w:val="28"/>
          <w:szCs w:val="28"/>
          <w:lang w:bidi="en-US"/>
        </w:rPr>
      </w:pPr>
      <w:r>
        <w:rPr>
          <w:rFonts w:hint="eastAsia"/>
          <w:spacing w:val="11"/>
          <w:w w:val="95"/>
          <w:sz w:val="28"/>
          <w:szCs w:val="28"/>
          <w:lang w:bidi="en-US"/>
        </w:rPr>
        <w:t>（</w:t>
      </w:r>
      <w:r>
        <w:rPr>
          <w:spacing w:val="11"/>
          <w:w w:val="95"/>
          <w:sz w:val="28"/>
          <w:szCs w:val="28"/>
          <w:lang w:bidi="en-US"/>
        </w:rPr>
        <w:t>5</w:t>
      </w:r>
      <w:r>
        <w:rPr>
          <w:spacing w:val="11"/>
          <w:w w:val="95"/>
          <w:sz w:val="28"/>
          <w:szCs w:val="28"/>
          <w:lang w:bidi="en-US"/>
        </w:rPr>
        <w:t>）本次竞赛提供</w:t>
      </w:r>
      <w:r>
        <w:rPr>
          <w:spacing w:val="11"/>
          <w:w w:val="95"/>
          <w:sz w:val="28"/>
          <w:szCs w:val="28"/>
          <w:lang w:bidi="en-US"/>
        </w:rPr>
        <w:t>“</w:t>
      </w:r>
      <w:r>
        <w:rPr>
          <w:spacing w:val="11"/>
          <w:w w:val="95"/>
          <w:sz w:val="28"/>
          <w:szCs w:val="28"/>
          <w:lang w:bidi="en-US"/>
        </w:rPr>
        <w:t>模拟自测</w:t>
      </w:r>
      <w:r>
        <w:rPr>
          <w:spacing w:val="11"/>
          <w:w w:val="95"/>
          <w:sz w:val="28"/>
          <w:szCs w:val="28"/>
          <w:lang w:bidi="en-US"/>
        </w:rPr>
        <w:t>”</w:t>
      </w:r>
      <w:r>
        <w:rPr>
          <w:spacing w:val="11"/>
          <w:w w:val="95"/>
          <w:sz w:val="28"/>
          <w:szCs w:val="28"/>
          <w:lang w:bidi="en-US"/>
        </w:rPr>
        <w:t>功能，以便于参赛师生了解答题规则与流程；模拟自测的成绩不作为知识竞赛成绩参与评奖。</w:t>
      </w:r>
    </w:p>
    <w:p w14:paraId="7A30D30D" w14:textId="77777777" w:rsidR="00124087" w:rsidRDefault="00124087" w:rsidP="00124087">
      <w:pPr>
        <w:spacing w:before="50" w:after="50"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</w:t>
      </w:r>
      <w:r>
        <w:rPr>
          <w:rFonts w:hint="eastAsia"/>
          <w:b/>
          <w:sz w:val="28"/>
          <w:szCs w:val="28"/>
        </w:rPr>
        <w:t>竞赛评奖</w:t>
      </w:r>
      <w:r>
        <w:rPr>
          <w:rFonts w:hint="eastAsia"/>
          <w:b/>
          <w:sz w:val="28"/>
          <w:szCs w:val="28"/>
        </w:rPr>
        <w:t xml:space="preserve"> </w:t>
      </w:r>
    </w:p>
    <w:p w14:paraId="3E1DA457" w14:textId="77777777" w:rsidR="00124087" w:rsidRDefault="00124087" w:rsidP="00124087">
      <w:pPr>
        <w:spacing w:beforeLines="50" w:before="156" w:afterLines="50" w:after="156" w:line="500" w:lineRule="exact"/>
        <w:ind w:firstLineChars="200" w:firstLine="573"/>
        <w:rPr>
          <w:spacing w:val="11"/>
          <w:w w:val="95"/>
          <w:sz w:val="28"/>
          <w:szCs w:val="28"/>
          <w:lang w:bidi="en-US"/>
        </w:rPr>
      </w:pPr>
      <w:r>
        <w:rPr>
          <w:rFonts w:hint="eastAsia"/>
          <w:spacing w:val="11"/>
          <w:w w:val="95"/>
          <w:sz w:val="28"/>
          <w:szCs w:val="28"/>
          <w:lang w:bidi="en-US"/>
        </w:rPr>
        <w:t>（</w:t>
      </w:r>
      <w:r>
        <w:rPr>
          <w:rFonts w:hint="eastAsia"/>
          <w:spacing w:val="11"/>
          <w:w w:val="95"/>
          <w:sz w:val="28"/>
          <w:szCs w:val="28"/>
          <w:lang w:bidi="en-US"/>
        </w:rPr>
        <w:t>1</w:t>
      </w:r>
      <w:r>
        <w:rPr>
          <w:rFonts w:hint="eastAsia"/>
          <w:spacing w:val="11"/>
          <w:w w:val="95"/>
          <w:sz w:val="28"/>
          <w:szCs w:val="28"/>
          <w:lang w:bidi="en-US"/>
        </w:rPr>
        <w:t>）竞赛成绩将由中科知识竞答系统进行自动判分。</w:t>
      </w:r>
    </w:p>
    <w:p w14:paraId="123678F2" w14:textId="77777777" w:rsidR="00124087" w:rsidRDefault="00124087" w:rsidP="00124087">
      <w:pPr>
        <w:spacing w:beforeLines="50" w:before="156" w:afterLines="50" w:after="156" w:line="500" w:lineRule="exact"/>
        <w:ind w:firstLineChars="200" w:firstLine="573"/>
        <w:rPr>
          <w:spacing w:val="11"/>
          <w:w w:val="95"/>
          <w:sz w:val="28"/>
          <w:szCs w:val="28"/>
          <w:lang w:bidi="en-US"/>
        </w:rPr>
      </w:pPr>
      <w:r>
        <w:rPr>
          <w:rFonts w:hint="eastAsia"/>
          <w:spacing w:val="11"/>
          <w:w w:val="95"/>
          <w:sz w:val="28"/>
          <w:szCs w:val="28"/>
          <w:lang w:bidi="en-US"/>
        </w:rPr>
        <w:t>（</w:t>
      </w:r>
      <w:r>
        <w:rPr>
          <w:rFonts w:hint="eastAsia"/>
          <w:spacing w:val="11"/>
          <w:w w:val="95"/>
          <w:sz w:val="28"/>
          <w:szCs w:val="28"/>
          <w:lang w:bidi="en-US"/>
        </w:rPr>
        <w:t>2</w:t>
      </w:r>
      <w:r>
        <w:rPr>
          <w:rFonts w:hint="eastAsia"/>
          <w:spacing w:val="11"/>
          <w:w w:val="95"/>
          <w:sz w:val="28"/>
          <w:szCs w:val="28"/>
          <w:lang w:bidi="en-US"/>
        </w:rPr>
        <w:t>）本次竞赛以参赛师生的答题成绩、答题用时作为评奖依据。首先按答题成绩高低进行评奖；如果答题成绩相同，则答题用时少者排名靠前。</w:t>
      </w:r>
    </w:p>
    <w:p w14:paraId="4ECA9F80" w14:textId="77777777" w:rsidR="00124087" w:rsidRDefault="00124087" w:rsidP="00124087">
      <w:pPr>
        <w:spacing w:beforeLines="50" w:before="156" w:afterLines="50" w:after="156" w:line="500" w:lineRule="exact"/>
        <w:ind w:firstLineChars="200" w:firstLine="573"/>
        <w:rPr>
          <w:spacing w:val="11"/>
          <w:w w:val="95"/>
          <w:sz w:val="28"/>
          <w:szCs w:val="28"/>
          <w:lang w:bidi="en-US"/>
        </w:rPr>
      </w:pPr>
      <w:r>
        <w:rPr>
          <w:rFonts w:hint="eastAsia"/>
          <w:spacing w:val="11"/>
          <w:w w:val="95"/>
          <w:sz w:val="28"/>
          <w:szCs w:val="28"/>
          <w:lang w:bidi="en-US"/>
        </w:rPr>
        <w:t>（</w:t>
      </w:r>
      <w:r>
        <w:rPr>
          <w:rFonts w:hint="eastAsia"/>
          <w:spacing w:val="11"/>
          <w:w w:val="95"/>
          <w:sz w:val="28"/>
          <w:szCs w:val="28"/>
          <w:lang w:bidi="en-US"/>
        </w:rPr>
        <w:t>3</w:t>
      </w:r>
      <w:r>
        <w:rPr>
          <w:rFonts w:hint="eastAsia"/>
          <w:spacing w:val="11"/>
          <w:w w:val="95"/>
          <w:sz w:val="28"/>
          <w:szCs w:val="28"/>
          <w:lang w:bidi="en-US"/>
        </w:rPr>
        <w:t>）学生组竞赛成绩前</w:t>
      </w:r>
      <w:r>
        <w:rPr>
          <w:rFonts w:hint="eastAsia"/>
          <w:spacing w:val="11"/>
          <w:w w:val="95"/>
          <w:sz w:val="28"/>
          <w:szCs w:val="28"/>
          <w:lang w:bidi="en-US"/>
        </w:rPr>
        <w:t>11</w:t>
      </w:r>
      <w:r>
        <w:rPr>
          <w:rFonts w:hint="eastAsia"/>
          <w:spacing w:val="11"/>
          <w:w w:val="95"/>
          <w:sz w:val="28"/>
          <w:szCs w:val="28"/>
          <w:lang w:bidi="en-US"/>
        </w:rPr>
        <w:t>名选手进入决赛环节，第</w:t>
      </w:r>
      <w:r>
        <w:rPr>
          <w:rFonts w:hint="eastAsia"/>
          <w:spacing w:val="11"/>
          <w:w w:val="95"/>
          <w:sz w:val="28"/>
          <w:szCs w:val="28"/>
          <w:lang w:bidi="en-US"/>
        </w:rPr>
        <w:t>12-31</w:t>
      </w:r>
      <w:r>
        <w:rPr>
          <w:rFonts w:hint="eastAsia"/>
          <w:spacing w:val="11"/>
          <w:w w:val="95"/>
          <w:sz w:val="28"/>
          <w:szCs w:val="28"/>
          <w:lang w:bidi="en-US"/>
        </w:rPr>
        <w:t>名获得优秀奖。教工组竞赛成绩前</w:t>
      </w:r>
      <w:r>
        <w:rPr>
          <w:rFonts w:hint="eastAsia"/>
          <w:spacing w:val="11"/>
          <w:w w:val="95"/>
          <w:sz w:val="28"/>
          <w:szCs w:val="28"/>
          <w:lang w:bidi="en-US"/>
        </w:rPr>
        <w:t>10</w:t>
      </w:r>
      <w:r>
        <w:rPr>
          <w:rFonts w:hint="eastAsia"/>
          <w:spacing w:val="11"/>
          <w:w w:val="95"/>
          <w:sz w:val="28"/>
          <w:szCs w:val="28"/>
          <w:lang w:bidi="en-US"/>
        </w:rPr>
        <w:t>名选手进入决赛环节，第</w:t>
      </w:r>
      <w:r>
        <w:rPr>
          <w:rFonts w:hint="eastAsia"/>
          <w:spacing w:val="11"/>
          <w:w w:val="95"/>
          <w:sz w:val="28"/>
          <w:szCs w:val="28"/>
          <w:lang w:bidi="en-US"/>
        </w:rPr>
        <w:t>11-30</w:t>
      </w:r>
      <w:r>
        <w:rPr>
          <w:rFonts w:hint="eastAsia"/>
          <w:spacing w:val="11"/>
          <w:w w:val="95"/>
          <w:sz w:val="28"/>
          <w:szCs w:val="28"/>
          <w:lang w:bidi="en-US"/>
        </w:rPr>
        <w:t>名获得优秀奖。</w:t>
      </w:r>
    </w:p>
    <w:p w14:paraId="4E55C532" w14:textId="77777777" w:rsidR="00124087" w:rsidRDefault="00124087" w:rsidP="00124087">
      <w:pPr>
        <w:spacing w:beforeLines="50" w:before="156" w:afterLines="50" w:after="156" w:line="500" w:lineRule="exact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线下决赛活动流程</w:t>
      </w:r>
    </w:p>
    <w:p w14:paraId="4B7AE4E2" w14:textId="77777777" w:rsidR="00124087" w:rsidRDefault="00124087" w:rsidP="00124087">
      <w:pPr>
        <w:spacing w:beforeLines="50" w:before="156" w:afterLines="50" w:after="156" w:line="500" w:lineRule="exact"/>
        <w:ind w:firstLineChars="200" w:firstLine="562"/>
        <w:rPr>
          <w:b/>
          <w:sz w:val="28"/>
          <w:szCs w:val="28"/>
        </w:rPr>
      </w:pPr>
      <w:bookmarkStart w:id="2" w:name="_Hlk160551269"/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决赛时间：</w:t>
      </w:r>
    </w:p>
    <w:p w14:paraId="44AB8426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p w14:paraId="02F97BAD" w14:textId="77777777" w:rsidR="00124087" w:rsidRDefault="00124087" w:rsidP="00124087">
      <w:pPr>
        <w:spacing w:beforeLines="50" w:before="156" w:afterLines="50" w:after="156"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决赛方式：</w:t>
      </w:r>
    </w:p>
    <w:p w14:paraId="380A5578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学生组、教工组分别进行，根据现场竞答评分情况，各组进行最终排名。</w:t>
      </w:r>
    </w:p>
    <w:p w14:paraId="7F7DAA38" w14:textId="77777777" w:rsidR="00124087" w:rsidRDefault="00124087" w:rsidP="00124087">
      <w:pPr>
        <w:spacing w:beforeLines="50" w:before="156" w:afterLines="50" w:after="156" w:line="50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</w:t>
      </w:r>
      <w:r>
        <w:rPr>
          <w:rFonts w:hint="eastAsia"/>
          <w:b/>
          <w:bCs/>
          <w:sz w:val="28"/>
          <w:szCs w:val="28"/>
        </w:rPr>
        <w:t>决赛环节（教工组、学生组）</w:t>
      </w:r>
    </w:p>
    <w:p w14:paraId="12F81E15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第一轮：必答题</w:t>
      </w:r>
    </w:p>
    <w:p w14:paraId="53A6C94B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必答题由各参赛者依次作答，每人依次答题，每人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题，每题答题时间为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秒。每题答对得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分，答错</w:t>
      </w:r>
      <w:bookmarkStart w:id="3" w:name="_Hlk130210585"/>
      <w:r>
        <w:rPr>
          <w:rFonts w:hint="eastAsia"/>
          <w:sz w:val="28"/>
          <w:szCs w:val="28"/>
        </w:rPr>
        <w:t>或超时</w:t>
      </w:r>
      <w:bookmarkEnd w:id="3"/>
      <w:r>
        <w:rPr>
          <w:rFonts w:hint="eastAsia"/>
          <w:sz w:val="28"/>
          <w:szCs w:val="28"/>
        </w:rPr>
        <w:t>不得分。</w:t>
      </w:r>
    </w:p>
    <w:p w14:paraId="40852EE4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第二轮：抢答题</w:t>
      </w:r>
    </w:p>
    <w:p w14:paraId="5064C934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抢答题共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道题，由各参赛者现场进行抢答。每题答题时间为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秒，答对一题得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分，答错或超时不扣分。主持人发令后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秒内无人抢答，</w:t>
      </w:r>
      <w:proofErr w:type="gramStart"/>
      <w:r>
        <w:rPr>
          <w:rFonts w:hint="eastAsia"/>
          <w:sz w:val="28"/>
          <w:szCs w:val="28"/>
        </w:rPr>
        <w:t>则公布</w:t>
      </w:r>
      <w:proofErr w:type="gramEnd"/>
      <w:r>
        <w:rPr>
          <w:rFonts w:hint="eastAsia"/>
          <w:sz w:val="28"/>
          <w:szCs w:val="28"/>
        </w:rPr>
        <w:t>正确答案，进入下一题。</w:t>
      </w:r>
    </w:p>
    <w:p w14:paraId="4587AAB4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第三轮：风险题</w:t>
      </w:r>
    </w:p>
    <w:p w14:paraId="00AC9AEE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风险题共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道题，由参赛者现场抢答。每题答题时间为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秒，答对得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分，答错或超时扣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分。主持人发令后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秒内无人抢答，</w:t>
      </w:r>
      <w:proofErr w:type="gramStart"/>
      <w:r>
        <w:rPr>
          <w:rFonts w:hint="eastAsia"/>
          <w:sz w:val="28"/>
          <w:szCs w:val="28"/>
        </w:rPr>
        <w:t>则公布</w:t>
      </w:r>
      <w:proofErr w:type="gramEnd"/>
      <w:r>
        <w:rPr>
          <w:rFonts w:hint="eastAsia"/>
          <w:sz w:val="28"/>
          <w:szCs w:val="28"/>
        </w:rPr>
        <w:t>正确答案，进入下一题。</w:t>
      </w:r>
      <w:bookmarkEnd w:id="2"/>
    </w:p>
    <w:bookmarkEnd w:id="1"/>
    <w:p w14:paraId="78C04046" w14:textId="77777777" w:rsidR="00124087" w:rsidRDefault="00124087" w:rsidP="00124087">
      <w:pPr>
        <w:spacing w:beforeLines="50" w:before="156" w:afterLines="50" w:after="156" w:line="500" w:lineRule="exact"/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竞赛评奖</w:t>
      </w:r>
    </w:p>
    <w:p w14:paraId="026EB6E5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）个人奖项</w:t>
      </w:r>
    </w:p>
    <w:p w14:paraId="6C6B18C6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学生组个人累计得分第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名的参赛者获得特等奖，第</w:t>
      </w:r>
      <w:r>
        <w:rPr>
          <w:rFonts w:hint="eastAsia"/>
          <w:sz w:val="28"/>
          <w:szCs w:val="28"/>
        </w:rPr>
        <w:t>2-3</w:t>
      </w:r>
      <w:r>
        <w:rPr>
          <w:rFonts w:hint="eastAsia"/>
          <w:sz w:val="28"/>
          <w:szCs w:val="28"/>
        </w:rPr>
        <w:t>名获得一等奖、第</w:t>
      </w:r>
      <w:r>
        <w:rPr>
          <w:rFonts w:hint="eastAsia"/>
          <w:sz w:val="28"/>
          <w:szCs w:val="28"/>
        </w:rPr>
        <w:t>4-6</w:t>
      </w:r>
      <w:r>
        <w:rPr>
          <w:rFonts w:hint="eastAsia"/>
          <w:sz w:val="28"/>
          <w:szCs w:val="28"/>
        </w:rPr>
        <w:t>名获得二等奖、第</w:t>
      </w:r>
      <w:r>
        <w:rPr>
          <w:rFonts w:hint="eastAsia"/>
          <w:sz w:val="28"/>
          <w:szCs w:val="28"/>
        </w:rPr>
        <w:t>7-11</w:t>
      </w:r>
      <w:r>
        <w:rPr>
          <w:rFonts w:hint="eastAsia"/>
          <w:sz w:val="28"/>
          <w:szCs w:val="28"/>
        </w:rPr>
        <w:t>名获得三等奖。</w:t>
      </w:r>
    </w:p>
    <w:p w14:paraId="63A25CDD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教工组个人累计得分第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名的参赛者获得一等奖，第</w:t>
      </w:r>
      <w:r>
        <w:rPr>
          <w:rFonts w:hint="eastAsia"/>
          <w:sz w:val="28"/>
          <w:szCs w:val="28"/>
        </w:rPr>
        <w:t>3-5</w:t>
      </w:r>
      <w:r>
        <w:rPr>
          <w:rFonts w:hint="eastAsia"/>
          <w:sz w:val="28"/>
          <w:szCs w:val="28"/>
        </w:rPr>
        <w:t>名获得二等奖、第</w:t>
      </w:r>
      <w:r>
        <w:rPr>
          <w:rFonts w:hint="eastAsia"/>
          <w:sz w:val="28"/>
          <w:szCs w:val="28"/>
        </w:rPr>
        <w:t>6-10</w:t>
      </w:r>
      <w:r>
        <w:rPr>
          <w:rFonts w:hint="eastAsia"/>
          <w:sz w:val="28"/>
          <w:szCs w:val="28"/>
        </w:rPr>
        <w:t>名获得三等奖。</w:t>
      </w:r>
    </w:p>
    <w:p w14:paraId="66D181A5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）团体奖项</w:t>
      </w:r>
    </w:p>
    <w:p w14:paraId="0E677E59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为激励各高校积极组织学生参与主题知识竞赛活动，主办方将根据各高校的参赛人数、成绩与活动组织情况，对各校分别进行排名，评选最佳组织奖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所、优秀组织奖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所，评选规则如下：</w:t>
      </w:r>
    </w:p>
    <w:p w14:paraId="3366C2EC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参评条件：参评优秀组织奖的高校组织参赛学生需达到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人及以上。</w:t>
      </w:r>
    </w:p>
    <w:p w14:paraId="0850A01E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人气参数：根据各组别参赛总人数对满足参评条件的高校进行排名，排名前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（含）的</w:t>
      </w:r>
      <w:proofErr w:type="gramStart"/>
      <w:r>
        <w:rPr>
          <w:rFonts w:hint="eastAsia"/>
          <w:sz w:val="28"/>
          <w:szCs w:val="28"/>
        </w:rPr>
        <w:t>院校赋分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</w:t>
      </w:r>
      <w:proofErr w:type="gramEnd"/>
      <w:r>
        <w:rPr>
          <w:rFonts w:hint="eastAsia"/>
          <w:sz w:val="28"/>
          <w:szCs w:val="28"/>
        </w:rPr>
        <w:t>，前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（含）的</w:t>
      </w:r>
      <w:proofErr w:type="gramStart"/>
      <w:r>
        <w:rPr>
          <w:rFonts w:hint="eastAsia"/>
          <w:sz w:val="28"/>
          <w:szCs w:val="28"/>
        </w:rPr>
        <w:t>院校赋分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分</w:t>
      </w:r>
      <w:proofErr w:type="gramEnd"/>
      <w:r>
        <w:rPr>
          <w:rFonts w:hint="eastAsia"/>
          <w:sz w:val="28"/>
          <w:szCs w:val="28"/>
        </w:rPr>
        <w:t>，前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（含）的</w:t>
      </w:r>
      <w:proofErr w:type="gramStart"/>
      <w:r>
        <w:rPr>
          <w:rFonts w:hint="eastAsia"/>
          <w:sz w:val="28"/>
          <w:szCs w:val="28"/>
        </w:rPr>
        <w:t>院校赋分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分</w:t>
      </w:r>
      <w:proofErr w:type="gramEnd"/>
      <w:r>
        <w:rPr>
          <w:rFonts w:hint="eastAsia"/>
          <w:sz w:val="28"/>
          <w:szCs w:val="28"/>
        </w:rPr>
        <w:t>，其余</w:t>
      </w:r>
      <w:proofErr w:type="gramStart"/>
      <w:r>
        <w:rPr>
          <w:rFonts w:hint="eastAsia"/>
          <w:sz w:val="28"/>
          <w:szCs w:val="28"/>
        </w:rPr>
        <w:t>院校赋分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</w:t>
      </w:r>
      <w:proofErr w:type="gramEnd"/>
      <w:r>
        <w:rPr>
          <w:rFonts w:hint="eastAsia"/>
          <w:sz w:val="28"/>
          <w:szCs w:val="28"/>
        </w:rPr>
        <w:t>（以中科知识竞答系统后台统计数量为准）。</w:t>
      </w:r>
    </w:p>
    <w:p w14:paraId="181B6436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成绩参数：各高校取参赛学生前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名的竞赛平均</w:t>
      </w:r>
      <w:proofErr w:type="gramStart"/>
      <w:r>
        <w:rPr>
          <w:rFonts w:hint="eastAsia"/>
          <w:sz w:val="28"/>
          <w:szCs w:val="28"/>
        </w:rPr>
        <w:t>分作为</w:t>
      </w:r>
      <w:proofErr w:type="gramEnd"/>
      <w:r>
        <w:rPr>
          <w:rFonts w:hint="eastAsia"/>
          <w:sz w:val="28"/>
          <w:szCs w:val="28"/>
        </w:rPr>
        <w:t>本校成绩参数分（以中科知识竞答系统后台统计成绩为准）。</w:t>
      </w:r>
    </w:p>
    <w:p w14:paraId="6DE01FC4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计算公式：总分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人气</w:t>
      </w:r>
      <w:proofErr w:type="gramStart"/>
      <w:r>
        <w:rPr>
          <w:rFonts w:hint="eastAsia"/>
          <w:sz w:val="28"/>
          <w:szCs w:val="28"/>
        </w:rPr>
        <w:t>参数项分</w:t>
      </w:r>
      <w:proofErr w:type="gramEnd"/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70%+</w:t>
      </w:r>
      <w:r>
        <w:rPr>
          <w:rFonts w:hint="eastAsia"/>
          <w:sz w:val="28"/>
          <w:szCs w:val="28"/>
        </w:rPr>
        <w:t>成绩</w:t>
      </w:r>
      <w:proofErr w:type="gramStart"/>
      <w:r>
        <w:rPr>
          <w:rFonts w:hint="eastAsia"/>
          <w:sz w:val="28"/>
          <w:szCs w:val="28"/>
        </w:rPr>
        <w:t>参数项分</w:t>
      </w:r>
      <w:proofErr w:type="gramEnd"/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。</w:t>
      </w:r>
    </w:p>
    <w:p w14:paraId="4A2F8C3A" w14:textId="77777777" w:rsidR="00124087" w:rsidRDefault="00124087" w:rsidP="00124087">
      <w:pPr>
        <w:spacing w:beforeLines="50" w:before="156" w:afterLines="50" w:after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组织参赛单位按参赛人数评奖以及获奖情况综合评比，第</w:t>
      </w:r>
      <w:r>
        <w:rPr>
          <w:rFonts w:hint="eastAsia"/>
          <w:sz w:val="28"/>
          <w:szCs w:val="28"/>
        </w:rPr>
        <w:t>1-10</w:t>
      </w:r>
      <w:r>
        <w:rPr>
          <w:rFonts w:hint="eastAsia"/>
          <w:sz w:val="28"/>
          <w:szCs w:val="28"/>
        </w:rPr>
        <w:t>名学校评为最佳组织单位，第</w:t>
      </w:r>
      <w:r>
        <w:rPr>
          <w:rFonts w:hint="eastAsia"/>
          <w:sz w:val="28"/>
          <w:szCs w:val="28"/>
        </w:rPr>
        <w:t>11-20</w:t>
      </w:r>
      <w:r>
        <w:rPr>
          <w:rFonts w:hint="eastAsia"/>
          <w:sz w:val="28"/>
          <w:szCs w:val="28"/>
        </w:rPr>
        <w:t>所单位评为优秀组织奖。</w:t>
      </w:r>
    </w:p>
    <w:p w14:paraId="61969DBE" w14:textId="77777777" w:rsidR="001B11B6" w:rsidRPr="00124087" w:rsidRDefault="001B11B6"/>
    <w:sectPr w:rsidR="001B11B6" w:rsidRPr="0012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124087"/>
    <w:rsid w:val="001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AE26"/>
  <w15:chartTrackingRefBased/>
  <w15:docId w15:val="{2ECBA202-6747-4125-ACDE-6D1A3676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0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rain_yu_g@163.com</dc:creator>
  <cp:keywords/>
  <dc:description/>
  <cp:lastModifiedBy>rain_yu_g@163.com</cp:lastModifiedBy>
  <cp:revision>1</cp:revision>
  <dcterms:created xsi:type="dcterms:W3CDTF">2024-04-30T08:30:00Z</dcterms:created>
  <dcterms:modified xsi:type="dcterms:W3CDTF">2024-04-30T08:31:00Z</dcterms:modified>
</cp:coreProperties>
</file>