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3646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spacing w:before="0" w:beforeAutospacing="0" w:after="257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书香哈工大--中文在线电子图书使用说明</w:t>
      </w:r>
    </w:p>
    <w:p w14:paraId="5F09A6F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欢迎使用中文在线电子图书！</w:t>
      </w:r>
    </w:p>
    <w:p w14:paraId="7252E46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请您参照以下操作步骤获取账号并登录后使用：</w:t>
      </w:r>
    </w:p>
    <w:p w14:paraId="1ABDC26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账号获取方式：</w:t>
      </w:r>
    </w:p>
    <w:p w14:paraId="37B838F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学校IP范围内电脑端注册；</w:t>
      </w:r>
    </w:p>
    <w:p w14:paraId="76DD0C01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CARSI统一认证账号直接登录；</w:t>
      </w:r>
    </w:p>
    <w:p w14:paraId="51E34E8A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图书馆及校友办发放的校友数字阅读卡背面查看账号及密码。</w:t>
      </w:r>
    </w:p>
    <w:p w14:paraId="04ACD7A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Chars="0" w:right="0" w:rightChars="0"/>
        <w:jc w:val="lef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4150" cy="3665220"/>
            <wp:effectExtent l="0" t="0" r="3810" b="5080"/>
            <wp:docPr id="4" name="图片 4" descr="图书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书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37E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</w:p>
    <w:p w14:paraId="39DAE7E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</w:p>
    <w:p w14:paraId="1DF7494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</w:p>
    <w:p w14:paraId="3BED87A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登录与注册入口见“书香哈工大-中文在线电子书平台右上角”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44415" cy="4124325"/>
            <wp:effectExtent l="0" t="0" r="2540" b="10160"/>
            <wp:docPr id="1" name="图片 1" descr="登录及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及注册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3B7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61255" cy="3779520"/>
            <wp:effectExtent l="0" t="0" r="4445" b="9525"/>
            <wp:docPr id="3" name="图片 3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注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F6F7"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4368165"/>
            <wp:effectExtent l="0" t="0" r="8255" b="3810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23485" cy="4138295"/>
            <wp:effectExtent l="0" t="0" r="6985" b="6985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87315" cy="2965450"/>
            <wp:effectExtent l="0" t="0" r="5080" b="3175"/>
            <wp:docPr id="10" name="图片 1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5430" cy="2994660"/>
            <wp:effectExtent l="0" t="0" r="8890" b="6350"/>
            <wp:docPr id="11" name="图片 1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4108450"/>
            <wp:effectExtent l="0" t="0" r="10160" b="4445"/>
            <wp:docPr id="13" name="图片 1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86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登录后即可阅读及收听平台上丰富的资源。</w:t>
      </w:r>
    </w:p>
    <w:p w14:paraId="0C753D63"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  <w:t> </w:t>
      </w:r>
    </w:p>
    <w:p w14:paraId="70858F2F"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 w14:paraId="6258A953"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 w14:paraId="32FDB744"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 w14:paraId="1792D235">
      <w:pPr>
        <w:spacing w:line="360" w:lineRule="auto"/>
        <w:jc w:val="both"/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移动APP端阅读</w:t>
      </w:r>
    </w:p>
    <w:p w14:paraId="2CE6BDD7">
      <w:pPr>
        <w:spacing w:line="360" w:lineRule="auto"/>
        <w:ind w:firstLine="512" w:firstLineChars="200"/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 xml:space="preserve">您可在应用商店搜索“微书房”APP或扫码下载“微书房APP”，并通过学工号及密码登录、IP内自行注册的账号密码或者校友数字阅读卡上的账号密码使用： </w:t>
      </w:r>
    </w:p>
    <w:p w14:paraId="56EA65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olor w:val="55555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1904365" cy="1941195"/>
            <wp:effectExtent l="0" t="0" r="6350" b="1905"/>
            <wp:docPr id="2" name="图片 2" descr="er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rw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E354">
      <w:pPr>
        <w:bidi w:val="0"/>
        <w:ind w:firstLine="2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按照操作提示登录后可阅读及收听，在阅读过程中可查看目录、调整阅读方向、调整亮度、分享书籍、调整字体大小等。</w:t>
      </w:r>
    </w:p>
    <w:p w14:paraId="0C86A012">
      <w:pPr>
        <w:bidi w:val="0"/>
        <w:ind w:firstLine="512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6FCD0F53">
      <w:pPr>
        <w:bidi w:val="0"/>
        <w:ind w:firstLine="512" w:firstLineChars="200"/>
        <w:jc w:val="left"/>
        <w:rPr>
          <w:rFonts w:hint="default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15018F83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5273040" cy="3539490"/>
            <wp:effectExtent l="0" t="0" r="5715" b="1270"/>
            <wp:docPr id="9" name="图片 9" descr="微书房图片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书房图片1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8855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0529E94C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66E79558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5268595" cy="3081020"/>
            <wp:effectExtent l="0" t="0" r="10160" b="6350"/>
            <wp:docPr id="12" name="图片 12" descr="微书房图片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书房图片4-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F19D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5BA0BECD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5C09FE31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5271770" cy="3467100"/>
            <wp:effectExtent l="0" t="0" r="6985" b="8890"/>
            <wp:docPr id="14" name="图片 14" descr="微书房图片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书房图片7-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0E95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7547C64C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18AAEE18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03CC1493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1EEB43A8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</w:p>
    <w:p w14:paraId="161E2ACF"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5272405" cy="3526790"/>
            <wp:effectExtent l="0" t="0" r="6350" b="3175"/>
            <wp:docPr id="15" name="图片 15" descr="微书房图片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书房图片10-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EA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91"/>
        <w:rPr>
          <w:rFonts w:hint="default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348BD4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91"/>
        <w:rPr>
          <w:rFonts w:hint="default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11EED40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91"/>
        <w:rPr>
          <w:rFonts w:hint="default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46DE1EA0">
      <w:pPr>
        <w:spacing w:line="360" w:lineRule="auto"/>
        <w:jc w:val="both"/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微信端阅读</w:t>
      </w:r>
    </w:p>
    <w:p w14:paraId="0DDFC3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打开微信并关注哈工大图书馆服务号，在菜单点击“云资源-云阅读”，进入后体验阅读产品。</w:t>
      </w:r>
    </w:p>
    <w:p w14:paraId="4BAF35F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2280" cy="3978910"/>
            <wp:effectExtent l="0" t="0" r="6350" b="4445"/>
            <wp:docPr id="7" name="图片 7" descr="服务号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服务号1-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5260" cy="3841750"/>
            <wp:effectExtent l="0" t="0" r="1905" b="1270"/>
            <wp:docPr id="8" name="图片 8" descr="服务号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服务号4-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197B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ED449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ED449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76E2F2"/>
    <w:multiLevelType w:val="singleLevel"/>
    <w:tmpl w:val="4676E2F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iYmMxMWIyODBhMWMxYjhkZjM0NzY0ODlkOWI5NjUifQ=="/>
  </w:docVars>
  <w:rsids>
    <w:rsidRoot w:val="00000000"/>
    <w:rsid w:val="041102BE"/>
    <w:rsid w:val="099E2B21"/>
    <w:rsid w:val="1840402F"/>
    <w:rsid w:val="19FB0CBC"/>
    <w:rsid w:val="1BDE2644"/>
    <w:rsid w:val="2CD35E63"/>
    <w:rsid w:val="2F1C6E0B"/>
    <w:rsid w:val="30244047"/>
    <w:rsid w:val="34C226AB"/>
    <w:rsid w:val="35584DBD"/>
    <w:rsid w:val="3E81666A"/>
    <w:rsid w:val="3F8F587F"/>
    <w:rsid w:val="45260A34"/>
    <w:rsid w:val="46AD482C"/>
    <w:rsid w:val="4A917EA2"/>
    <w:rsid w:val="50120B0C"/>
    <w:rsid w:val="518B503E"/>
    <w:rsid w:val="51ED3FEC"/>
    <w:rsid w:val="5BC97067"/>
    <w:rsid w:val="5CE62B2B"/>
    <w:rsid w:val="62A55DE6"/>
    <w:rsid w:val="66001F65"/>
    <w:rsid w:val="678F7722"/>
    <w:rsid w:val="6887648C"/>
    <w:rsid w:val="6EFA1792"/>
    <w:rsid w:val="7E33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331</Words>
  <Characters>344</Characters>
  <Lines>0</Lines>
  <Paragraphs>0</Paragraphs>
  <TotalTime>114</TotalTime>
  <ScaleCrop>false</ScaleCrop>
  <LinksUpToDate>false</LinksUpToDate>
  <CharactersWithSpaces>351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2023-04-11T08:53:00Z</dcterms:created>
  <dc:creator>zgjlk</dc:creator>
  <cp:lastModifiedBy>zgjlk</cp:lastModifiedBy>
  <dcterms:modified xsi:type="dcterms:W3CDTF">2026-04-14T08:36:13Z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CF1A9045FCE74D7788188C3948735AE3_13</vt:lpwstr>
  </property>
  <property fmtid="{D5CDD505-2E9C-101B-9397-08002B2CF9AE}" pid="4" name="KSOTemplateDocerSaveRecord">
    <vt:lpwstr>eyJoZGlkIjoiMmMwOThkMjUwNGYxMWQ4ODNmZmJiNzU2MzQ4NWE5MDYiLCJ1c2VySWQiOiIyMzcwNTUyMzkifQ==</vt:lpwstr>
  </property>
</Properties>
</file>